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53A9" w14:textId="0F509218" w:rsidR="00764219" w:rsidRPr="00C63FA5" w:rsidRDefault="00764219" w:rsidP="004B50DE">
      <w:pPr>
        <w:pStyle w:val="StandardWeb"/>
        <w:shd w:val="clear" w:color="auto" w:fill="FFFFFF"/>
        <w:spacing w:before="0" w:beforeAutospacing="0" w:after="375" w:afterAutospacing="0" w:line="360" w:lineRule="auto"/>
        <w:rPr>
          <w:rFonts w:asciiTheme="minorHAnsi" w:hAnsiTheme="minorHAnsi" w:cstheme="minorHAnsi"/>
          <w:b/>
          <w:bCs/>
          <w:color w:val="2F2D2A"/>
        </w:rPr>
      </w:pPr>
    </w:p>
    <w:p w14:paraId="35D9D3BA" w14:textId="3DB51D12" w:rsidR="009149D0" w:rsidRPr="00C63FA5" w:rsidRDefault="00EB565C" w:rsidP="004B50DE">
      <w:pPr>
        <w:pStyle w:val="StandardWeb"/>
        <w:shd w:val="clear" w:color="auto" w:fill="FFFFFF"/>
        <w:spacing w:before="0" w:beforeAutospacing="0" w:after="375" w:afterAutospacing="0" w:line="360" w:lineRule="auto"/>
        <w:rPr>
          <w:rFonts w:asciiTheme="minorHAnsi" w:hAnsiTheme="minorHAnsi" w:cstheme="minorHAnsi"/>
          <w:b/>
          <w:bCs/>
          <w:color w:val="2F2D2A"/>
          <w:sz w:val="40"/>
          <w:szCs w:val="40"/>
        </w:rPr>
      </w:pPr>
      <w:r w:rsidRPr="00C63FA5">
        <w:rPr>
          <w:rFonts w:asciiTheme="minorHAnsi" w:hAnsiTheme="minorHAnsi" w:cstheme="minorHAnsi"/>
          <w:b/>
          <w:bCs/>
          <w:color w:val="2F2D2A"/>
          <w:sz w:val="40"/>
          <w:szCs w:val="40"/>
        </w:rPr>
        <w:t>Live-</w:t>
      </w:r>
      <w:r w:rsidR="009149D0" w:rsidRPr="00C63FA5">
        <w:rPr>
          <w:rFonts w:asciiTheme="minorHAnsi" w:hAnsiTheme="minorHAnsi" w:cstheme="minorHAnsi"/>
          <w:b/>
          <w:bCs/>
          <w:color w:val="2F2D2A"/>
          <w:sz w:val="40"/>
          <w:szCs w:val="40"/>
        </w:rPr>
        <w:t>Webinar zum Thema</w:t>
      </w:r>
      <w:r w:rsidRPr="00C63FA5">
        <w:rPr>
          <w:rFonts w:asciiTheme="minorHAnsi" w:hAnsiTheme="minorHAnsi" w:cstheme="minorHAnsi"/>
          <w:b/>
          <w:bCs/>
          <w:color w:val="2F2D2A"/>
          <w:sz w:val="40"/>
          <w:szCs w:val="40"/>
        </w:rPr>
        <w:t>:</w:t>
      </w:r>
      <w:r w:rsidR="009149D0" w:rsidRPr="00C63FA5">
        <w:rPr>
          <w:rFonts w:asciiTheme="minorHAnsi" w:hAnsiTheme="minorHAnsi" w:cstheme="minorHAnsi"/>
          <w:b/>
          <w:bCs/>
          <w:color w:val="2F2D2A"/>
          <w:sz w:val="40"/>
          <w:szCs w:val="40"/>
        </w:rPr>
        <w:t xml:space="preserve"> </w:t>
      </w:r>
      <w:r w:rsidR="00904FB7" w:rsidRPr="00C63FA5">
        <w:rPr>
          <w:rFonts w:asciiTheme="minorHAnsi" w:hAnsiTheme="minorHAnsi" w:cstheme="minorHAnsi"/>
          <w:b/>
          <w:bCs/>
          <w:color w:val="2F2D2A"/>
          <w:sz w:val="40"/>
          <w:szCs w:val="40"/>
        </w:rPr>
        <w:t>„Ö</w:t>
      </w:r>
      <w:r w:rsidR="009149D0" w:rsidRPr="00C63FA5">
        <w:rPr>
          <w:rFonts w:asciiTheme="minorHAnsi" w:hAnsiTheme="minorHAnsi" w:cstheme="minorHAnsi"/>
          <w:b/>
          <w:bCs/>
          <w:color w:val="2F2D2A"/>
          <w:sz w:val="40"/>
          <w:szCs w:val="40"/>
        </w:rPr>
        <w:t>ffentliche Ausschreibungen im Smart City Sektor finden</w:t>
      </w:r>
      <w:r w:rsidR="00904FB7" w:rsidRPr="00C63FA5">
        <w:rPr>
          <w:rFonts w:asciiTheme="minorHAnsi" w:hAnsiTheme="minorHAnsi" w:cstheme="minorHAnsi"/>
          <w:b/>
          <w:bCs/>
          <w:color w:val="2F2D2A"/>
          <w:sz w:val="40"/>
          <w:szCs w:val="40"/>
        </w:rPr>
        <w:t>“</w:t>
      </w:r>
    </w:p>
    <w:p w14:paraId="29A91DF3" w14:textId="06294A28" w:rsidR="006C1F7D" w:rsidRPr="00C63FA5" w:rsidRDefault="008F03D0" w:rsidP="006C1F7D">
      <w:pPr>
        <w:pStyle w:val="StandardWeb"/>
        <w:shd w:val="clear" w:color="auto" w:fill="FFFFFF"/>
        <w:spacing w:before="0" w:beforeAutospacing="0" w:after="375" w:afterAutospacing="0" w:line="360" w:lineRule="auto"/>
        <w:rPr>
          <w:rFonts w:asciiTheme="minorHAnsi" w:hAnsiTheme="minorHAnsi" w:cstheme="minorHAnsi"/>
          <w:b/>
          <w:bCs/>
          <w:color w:val="2F2D2A"/>
        </w:rPr>
      </w:pPr>
      <w:r w:rsidRPr="00C63FA5">
        <w:rPr>
          <w:rFonts w:asciiTheme="minorHAnsi" w:hAnsiTheme="minorHAnsi" w:cstheme="minorHAnsi"/>
          <w:b/>
          <w:bCs/>
          <w:color w:val="2F2D2A"/>
        </w:rPr>
        <w:t>Mülheim/Ruhr</w:t>
      </w:r>
      <w:r w:rsidR="00FF2B41" w:rsidRPr="00C63FA5">
        <w:rPr>
          <w:rFonts w:asciiTheme="minorHAnsi" w:hAnsiTheme="minorHAnsi" w:cstheme="minorHAnsi"/>
          <w:b/>
          <w:bCs/>
          <w:color w:val="2F2D2A"/>
        </w:rPr>
        <w:t xml:space="preserve">, </w:t>
      </w:r>
      <w:r w:rsidR="00186F90">
        <w:rPr>
          <w:rFonts w:asciiTheme="minorHAnsi" w:hAnsiTheme="minorHAnsi" w:cstheme="minorHAnsi"/>
          <w:b/>
          <w:bCs/>
          <w:color w:val="2F2D2A"/>
        </w:rPr>
        <w:t xml:space="preserve">6. </w:t>
      </w:r>
      <w:r w:rsidR="006C1F7D" w:rsidRPr="00C63FA5">
        <w:rPr>
          <w:rFonts w:asciiTheme="minorHAnsi" w:hAnsiTheme="minorHAnsi" w:cstheme="minorHAnsi"/>
          <w:b/>
          <w:bCs/>
          <w:color w:val="2F2D2A"/>
        </w:rPr>
        <w:t xml:space="preserve"> Februar</w:t>
      </w:r>
      <w:r w:rsidR="00FF2B41" w:rsidRPr="00C63FA5">
        <w:rPr>
          <w:rFonts w:asciiTheme="minorHAnsi" w:hAnsiTheme="minorHAnsi" w:cstheme="minorHAnsi"/>
          <w:b/>
          <w:bCs/>
          <w:color w:val="2F2D2A"/>
        </w:rPr>
        <w:t xml:space="preserve"> 2023.</w:t>
      </w:r>
      <w:r w:rsidRPr="00C63FA5">
        <w:rPr>
          <w:rFonts w:asciiTheme="minorHAnsi" w:hAnsiTheme="minorHAnsi" w:cstheme="minorHAnsi"/>
          <w:b/>
          <w:bCs/>
          <w:color w:val="2F2D2A"/>
        </w:rPr>
        <w:t xml:space="preserve"> </w:t>
      </w:r>
      <w:r w:rsidR="006C1F7D" w:rsidRPr="00C63FA5">
        <w:rPr>
          <w:rFonts w:asciiTheme="minorHAnsi" w:hAnsiTheme="minorHAnsi" w:cstheme="minorHAnsi"/>
          <w:b/>
          <w:bCs/>
          <w:color w:val="2F2D2A"/>
        </w:rPr>
        <w:t xml:space="preserve">Das Mülheimer Unternehmen </w:t>
      </w:r>
      <w:r w:rsidR="00FF2B41" w:rsidRPr="00C63FA5">
        <w:rPr>
          <w:rFonts w:asciiTheme="minorHAnsi" w:hAnsiTheme="minorHAnsi" w:cstheme="minorHAnsi"/>
          <w:b/>
          <w:bCs/>
          <w:color w:val="2F2D2A"/>
        </w:rPr>
        <w:t>b</w:t>
      </w:r>
      <w:r w:rsidR="00904FB7" w:rsidRPr="00C63FA5">
        <w:rPr>
          <w:rFonts w:asciiTheme="minorHAnsi" w:hAnsiTheme="minorHAnsi" w:cstheme="minorHAnsi"/>
          <w:b/>
          <w:bCs/>
          <w:color w:val="2F2D2A"/>
        </w:rPr>
        <w:t xml:space="preserve">ee smart city </w:t>
      </w:r>
      <w:r w:rsidR="00137416" w:rsidRPr="00C63FA5">
        <w:rPr>
          <w:rFonts w:asciiTheme="minorHAnsi" w:hAnsiTheme="minorHAnsi" w:cstheme="minorHAnsi"/>
          <w:b/>
          <w:bCs/>
          <w:color w:val="2F2D2A"/>
        </w:rPr>
        <w:t>biete</w:t>
      </w:r>
      <w:r w:rsidR="00904FB7" w:rsidRPr="00C63FA5">
        <w:rPr>
          <w:rFonts w:asciiTheme="minorHAnsi" w:hAnsiTheme="minorHAnsi" w:cstheme="minorHAnsi"/>
          <w:b/>
          <w:bCs/>
          <w:color w:val="2F2D2A"/>
        </w:rPr>
        <w:t>t</w:t>
      </w:r>
      <w:r w:rsidR="00137416" w:rsidRPr="00C63FA5">
        <w:rPr>
          <w:rFonts w:asciiTheme="minorHAnsi" w:hAnsiTheme="minorHAnsi" w:cstheme="minorHAnsi"/>
          <w:b/>
          <w:bCs/>
          <w:color w:val="2F2D2A"/>
        </w:rPr>
        <w:t xml:space="preserve"> ein</w:t>
      </w:r>
      <w:r w:rsidR="00ED5DEA" w:rsidRPr="00C63FA5">
        <w:rPr>
          <w:rFonts w:asciiTheme="minorHAnsi" w:hAnsiTheme="minorHAnsi" w:cstheme="minorHAnsi"/>
          <w:b/>
          <w:bCs/>
          <w:color w:val="2F2D2A"/>
        </w:rPr>
        <w:t xml:space="preserve"> </w:t>
      </w:r>
      <w:r w:rsidR="00137416" w:rsidRPr="00C63FA5">
        <w:rPr>
          <w:rFonts w:asciiTheme="minorHAnsi" w:hAnsiTheme="minorHAnsi" w:cstheme="minorHAnsi"/>
          <w:b/>
          <w:bCs/>
          <w:color w:val="2F2D2A"/>
        </w:rPr>
        <w:t xml:space="preserve">Grundlagenseminar zum Thema </w:t>
      </w:r>
      <w:r w:rsidR="00904FB7" w:rsidRPr="00C63FA5">
        <w:rPr>
          <w:rFonts w:asciiTheme="minorHAnsi" w:hAnsiTheme="minorHAnsi" w:cstheme="minorHAnsi"/>
          <w:b/>
          <w:bCs/>
          <w:color w:val="2F2D2A"/>
        </w:rPr>
        <w:t>„Ö</w:t>
      </w:r>
      <w:r w:rsidR="00137416" w:rsidRPr="00C63FA5">
        <w:rPr>
          <w:rFonts w:asciiTheme="minorHAnsi" w:hAnsiTheme="minorHAnsi" w:cstheme="minorHAnsi"/>
          <w:b/>
          <w:bCs/>
          <w:color w:val="2F2D2A"/>
        </w:rPr>
        <w:t>ffentliche Ausschreibungen im Bereich Smart City</w:t>
      </w:r>
      <w:r w:rsidR="006C1F7D" w:rsidRPr="00C63FA5">
        <w:rPr>
          <w:rFonts w:asciiTheme="minorHAnsi" w:hAnsiTheme="minorHAnsi" w:cstheme="minorHAnsi"/>
          <w:b/>
          <w:bCs/>
          <w:color w:val="2F2D2A"/>
        </w:rPr>
        <w:t xml:space="preserve"> finden</w:t>
      </w:r>
      <w:r w:rsidR="00904FB7" w:rsidRPr="00C63FA5">
        <w:rPr>
          <w:rFonts w:asciiTheme="minorHAnsi" w:hAnsiTheme="minorHAnsi" w:cstheme="minorHAnsi"/>
          <w:b/>
          <w:bCs/>
          <w:color w:val="2F2D2A"/>
        </w:rPr>
        <w:t xml:space="preserve">“ </w:t>
      </w:r>
      <w:r w:rsidR="00137416" w:rsidRPr="00C63FA5">
        <w:rPr>
          <w:rFonts w:asciiTheme="minorHAnsi" w:hAnsiTheme="minorHAnsi" w:cstheme="minorHAnsi"/>
          <w:b/>
          <w:bCs/>
          <w:color w:val="2F2D2A"/>
        </w:rPr>
        <w:t xml:space="preserve">an. Das </w:t>
      </w:r>
      <w:r w:rsidR="00ED5DEA" w:rsidRPr="00C63FA5">
        <w:rPr>
          <w:rFonts w:asciiTheme="minorHAnsi" w:hAnsiTheme="minorHAnsi" w:cstheme="minorHAnsi"/>
          <w:b/>
          <w:bCs/>
          <w:color w:val="2F2D2A"/>
        </w:rPr>
        <w:t xml:space="preserve">kostenlose </w:t>
      </w:r>
      <w:r w:rsidR="00137416" w:rsidRPr="00C63FA5">
        <w:rPr>
          <w:rFonts w:asciiTheme="minorHAnsi" w:hAnsiTheme="minorHAnsi" w:cstheme="minorHAnsi"/>
          <w:b/>
          <w:bCs/>
          <w:color w:val="2F2D2A"/>
        </w:rPr>
        <w:t xml:space="preserve">Webinar ist für alle Unternehmen gedacht, die als Lösungsanbieter mit öffentlichen Ausschreibungen Ihre Produkte speziell im Smart City Sektor platzieren wollen. </w:t>
      </w:r>
    </w:p>
    <w:p w14:paraId="39FFD6A2" w14:textId="042E65A1" w:rsidR="00612469" w:rsidRDefault="00FF2B41" w:rsidP="004B50DE">
      <w:pPr>
        <w:shd w:val="clear" w:color="auto" w:fill="FFFFFF"/>
        <w:spacing w:after="120" w:line="360" w:lineRule="auto"/>
        <w:rPr>
          <w:rFonts w:cstheme="minorHAnsi"/>
          <w:color w:val="4F4F4F"/>
          <w:sz w:val="24"/>
          <w:szCs w:val="24"/>
        </w:rPr>
      </w:pPr>
      <w:r w:rsidRPr="00C63FA5">
        <w:rPr>
          <w:rFonts w:cstheme="minorHAnsi"/>
          <w:color w:val="2F2D2A"/>
          <w:sz w:val="24"/>
          <w:szCs w:val="24"/>
        </w:rPr>
        <w:t>b</w:t>
      </w:r>
      <w:r w:rsidR="009F45A7" w:rsidRPr="00C63FA5">
        <w:rPr>
          <w:rFonts w:cstheme="minorHAnsi"/>
          <w:color w:val="2F2D2A"/>
          <w:sz w:val="24"/>
          <w:szCs w:val="24"/>
        </w:rPr>
        <w:t>ee smart city</w:t>
      </w:r>
      <w:r w:rsidR="00752A82" w:rsidRPr="00C63FA5">
        <w:rPr>
          <w:rFonts w:cstheme="minorHAnsi"/>
          <w:color w:val="2F2D2A"/>
          <w:sz w:val="24"/>
          <w:szCs w:val="24"/>
        </w:rPr>
        <w:t xml:space="preserve"> lädt zu einem </w:t>
      </w:r>
      <w:r w:rsidR="009278F2" w:rsidRPr="00C63FA5">
        <w:rPr>
          <w:rFonts w:cstheme="minorHAnsi"/>
          <w:color w:val="2F2D2A"/>
          <w:sz w:val="24"/>
          <w:szCs w:val="24"/>
        </w:rPr>
        <w:t>kostenlosen</w:t>
      </w:r>
      <w:r w:rsidR="00752A82" w:rsidRPr="00C63FA5">
        <w:rPr>
          <w:rFonts w:cstheme="minorHAnsi"/>
          <w:color w:val="2F2D2A"/>
          <w:sz w:val="24"/>
          <w:szCs w:val="24"/>
        </w:rPr>
        <w:t xml:space="preserve"> Webinar rund um das Thema </w:t>
      </w:r>
      <w:r w:rsidR="009278F2" w:rsidRPr="00C63FA5">
        <w:rPr>
          <w:rFonts w:cstheme="minorHAnsi"/>
          <w:color w:val="2F2D2A"/>
          <w:sz w:val="24"/>
          <w:szCs w:val="24"/>
        </w:rPr>
        <w:t>öffentliche</w:t>
      </w:r>
      <w:r w:rsidR="00752A82" w:rsidRPr="00C63FA5">
        <w:rPr>
          <w:rFonts w:cstheme="minorHAnsi"/>
          <w:color w:val="2F2D2A"/>
          <w:sz w:val="24"/>
          <w:szCs w:val="24"/>
        </w:rPr>
        <w:t xml:space="preserve"> Ausschreibungen speziell im Smart City Sektor ein. Das </w:t>
      </w:r>
      <w:r w:rsidR="004B50DE" w:rsidRPr="00C63FA5">
        <w:rPr>
          <w:rFonts w:cstheme="minorHAnsi"/>
          <w:color w:val="2F2D2A"/>
          <w:sz w:val="24"/>
          <w:szCs w:val="24"/>
        </w:rPr>
        <w:t xml:space="preserve">englischsprachige </w:t>
      </w:r>
      <w:r w:rsidR="00752A82" w:rsidRPr="00C63FA5">
        <w:rPr>
          <w:rFonts w:cstheme="minorHAnsi"/>
          <w:color w:val="2F2D2A"/>
          <w:sz w:val="24"/>
          <w:szCs w:val="24"/>
        </w:rPr>
        <w:t>Webinar findet am 9. Februar 2023 u</w:t>
      </w:r>
      <w:r w:rsidR="00E33C49" w:rsidRPr="00C63FA5">
        <w:rPr>
          <w:rFonts w:cstheme="minorHAnsi"/>
          <w:color w:val="2F2D2A"/>
          <w:sz w:val="24"/>
          <w:szCs w:val="24"/>
        </w:rPr>
        <w:t xml:space="preserve">m 16 Uhr </w:t>
      </w:r>
      <w:r w:rsidRPr="00C63FA5">
        <w:rPr>
          <w:rFonts w:cstheme="minorHAnsi"/>
          <w:color w:val="2F2D2A"/>
          <w:sz w:val="24"/>
          <w:szCs w:val="24"/>
        </w:rPr>
        <w:t>(MET)</w:t>
      </w:r>
      <w:r w:rsidR="00A53353">
        <w:rPr>
          <w:rFonts w:cstheme="minorHAnsi"/>
          <w:color w:val="2F2D2A"/>
          <w:sz w:val="24"/>
          <w:szCs w:val="24"/>
        </w:rPr>
        <w:t xml:space="preserve"> in englischer </w:t>
      </w:r>
      <w:proofErr w:type="spellStart"/>
      <w:r w:rsidR="00A53353">
        <w:rPr>
          <w:rFonts w:cstheme="minorHAnsi"/>
          <w:color w:val="2F2D2A"/>
          <w:sz w:val="24"/>
          <w:szCs w:val="24"/>
        </w:rPr>
        <w:t>Sparache</w:t>
      </w:r>
      <w:proofErr w:type="spellEnd"/>
      <w:r w:rsidRPr="00C63FA5">
        <w:rPr>
          <w:rFonts w:cstheme="minorHAnsi"/>
          <w:color w:val="2F2D2A"/>
          <w:sz w:val="24"/>
          <w:szCs w:val="24"/>
        </w:rPr>
        <w:t xml:space="preserve"> </w:t>
      </w:r>
      <w:r w:rsidR="00E33C49" w:rsidRPr="00C63FA5">
        <w:rPr>
          <w:rFonts w:cstheme="minorHAnsi"/>
          <w:color w:val="2F2D2A"/>
          <w:sz w:val="24"/>
          <w:szCs w:val="24"/>
        </w:rPr>
        <w:t xml:space="preserve">statt </w:t>
      </w:r>
      <w:r w:rsidR="002678A7" w:rsidRPr="00C63FA5">
        <w:rPr>
          <w:rFonts w:cstheme="minorHAnsi"/>
          <w:color w:val="2F2D2A"/>
          <w:sz w:val="24"/>
          <w:szCs w:val="24"/>
        </w:rPr>
        <w:t>un</w:t>
      </w:r>
      <w:r w:rsidR="009278F2" w:rsidRPr="00C63FA5">
        <w:rPr>
          <w:rFonts w:cstheme="minorHAnsi"/>
          <w:color w:val="2F2D2A"/>
          <w:sz w:val="24"/>
          <w:szCs w:val="24"/>
        </w:rPr>
        <w:t>d</w:t>
      </w:r>
      <w:r w:rsidR="002678A7" w:rsidRPr="00C63FA5">
        <w:rPr>
          <w:rFonts w:cstheme="minorHAnsi"/>
          <w:color w:val="2F2D2A"/>
          <w:sz w:val="24"/>
          <w:szCs w:val="24"/>
        </w:rPr>
        <w:t xml:space="preserve"> dauert circa 30 Minuten. </w:t>
      </w:r>
      <w:r w:rsidR="00612469" w:rsidRPr="00C63FA5">
        <w:rPr>
          <w:rFonts w:cstheme="minorHAnsi"/>
          <w:color w:val="2F2D2A"/>
          <w:sz w:val="24"/>
          <w:szCs w:val="24"/>
        </w:rPr>
        <w:t xml:space="preserve">Die Referenten Jens </w:t>
      </w:r>
      <w:r w:rsidR="00024964" w:rsidRPr="00C63FA5">
        <w:rPr>
          <w:rFonts w:cstheme="minorHAnsi"/>
          <w:color w:val="2F2D2A"/>
          <w:sz w:val="24"/>
          <w:szCs w:val="24"/>
        </w:rPr>
        <w:t xml:space="preserve">Steimann </w:t>
      </w:r>
      <w:r w:rsidR="00612469" w:rsidRPr="00C63FA5">
        <w:rPr>
          <w:rFonts w:cstheme="minorHAnsi"/>
          <w:color w:val="2F2D2A"/>
          <w:sz w:val="24"/>
          <w:szCs w:val="24"/>
        </w:rPr>
        <w:t xml:space="preserve">und Joe Appleton bieten </w:t>
      </w:r>
      <w:r w:rsidR="00E33C49" w:rsidRPr="00C63FA5">
        <w:rPr>
          <w:rFonts w:cstheme="minorHAnsi"/>
          <w:color w:val="2F2D2A"/>
          <w:sz w:val="24"/>
          <w:szCs w:val="24"/>
        </w:rPr>
        <w:t>wertvolle Informationen für alle Unternehmen die als Lösungs</w:t>
      </w:r>
      <w:r w:rsidR="002678A7" w:rsidRPr="00C63FA5">
        <w:rPr>
          <w:rFonts w:cstheme="minorHAnsi"/>
          <w:color w:val="2F2D2A"/>
          <w:sz w:val="24"/>
          <w:szCs w:val="24"/>
        </w:rPr>
        <w:t>a</w:t>
      </w:r>
      <w:r w:rsidR="00E33C49" w:rsidRPr="00C63FA5">
        <w:rPr>
          <w:rFonts w:cstheme="minorHAnsi"/>
          <w:color w:val="2F2D2A"/>
          <w:sz w:val="24"/>
          <w:szCs w:val="24"/>
        </w:rPr>
        <w:t>nbieter Produkte und</w:t>
      </w:r>
      <w:r w:rsidR="00D505E6" w:rsidRPr="00C63FA5">
        <w:rPr>
          <w:rFonts w:cstheme="minorHAnsi"/>
          <w:color w:val="2F2D2A"/>
          <w:sz w:val="24"/>
          <w:szCs w:val="24"/>
        </w:rPr>
        <w:t xml:space="preserve"> Dienstleistungen speziell im Bereich Smart City platzieren wollen.</w:t>
      </w:r>
      <w:r w:rsidR="00BF598F" w:rsidRPr="00C63FA5">
        <w:rPr>
          <w:rFonts w:cstheme="minorHAnsi"/>
          <w:color w:val="2F2D2A"/>
          <w:sz w:val="24"/>
          <w:szCs w:val="24"/>
        </w:rPr>
        <w:t xml:space="preserve"> Im Webinar besteht auch die </w:t>
      </w:r>
      <w:r w:rsidR="00D735C3" w:rsidRPr="00C63FA5">
        <w:rPr>
          <w:rFonts w:cstheme="minorHAnsi"/>
          <w:color w:val="2F2D2A"/>
          <w:sz w:val="24"/>
          <w:szCs w:val="24"/>
        </w:rPr>
        <w:t>Möglichkeit zum Live-Chat mit den Referenten, um weitere Fragen zu erörtern.</w:t>
      </w:r>
      <w:r w:rsidR="006C1F7D" w:rsidRPr="00C63FA5">
        <w:rPr>
          <w:rFonts w:cstheme="minorHAnsi"/>
          <w:color w:val="2F2D2A"/>
        </w:rPr>
        <w:t xml:space="preserve"> </w:t>
      </w:r>
      <w:r w:rsidR="004B50DE" w:rsidRPr="00C63FA5">
        <w:rPr>
          <w:rFonts w:cstheme="minorHAnsi"/>
          <w:color w:val="4F4F4F"/>
          <w:sz w:val="24"/>
          <w:szCs w:val="24"/>
        </w:rPr>
        <w:t xml:space="preserve">Angesprochen sind </w:t>
      </w:r>
      <w:r w:rsidR="006B313A" w:rsidRPr="00C63FA5">
        <w:rPr>
          <w:rFonts w:cstheme="minorHAnsi"/>
          <w:color w:val="4F4F4F"/>
          <w:sz w:val="24"/>
          <w:szCs w:val="24"/>
        </w:rPr>
        <w:t>alle</w:t>
      </w:r>
      <w:r w:rsidR="005F4A8D" w:rsidRPr="00C63FA5">
        <w:rPr>
          <w:rFonts w:cstheme="minorHAnsi"/>
          <w:color w:val="4F4F4F"/>
          <w:sz w:val="24"/>
          <w:szCs w:val="24"/>
        </w:rPr>
        <w:t xml:space="preserve"> Unternehmen oder Organisationen, die Lösungen und Dienstleistungen im Bereich Smart City anbieten.</w:t>
      </w:r>
      <w:r w:rsidRPr="00C63FA5">
        <w:rPr>
          <w:rFonts w:cstheme="minorHAnsi"/>
          <w:color w:val="4F4F4F"/>
          <w:sz w:val="24"/>
          <w:szCs w:val="24"/>
        </w:rPr>
        <w:t xml:space="preserve"> </w:t>
      </w:r>
    </w:p>
    <w:p w14:paraId="70579E1E" w14:textId="77777777" w:rsidR="007742FC" w:rsidRDefault="007742FC" w:rsidP="007742FC">
      <w:pPr>
        <w:shd w:val="clear" w:color="auto" w:fill="FFFFFF"/>
        <w:spacing w:after="120" w:line="360" w:lineRule="auto"/>
        <w:rPr>
          <w:rFonts w:cstheme="minorHAnsi"/>
          <w:color w:val="4F4F4F"/>
          <w:sz w:val="24"/>
          <w:szCs w:val="24"/>
        </w:rPr>
      </w:pPr>
      <w:r>
        <w:rPr>
          <w:rFonts w:cstheme="minorHAnsi"/>
          <w:color w:val="4F4F4F"/>
          <w:sz w:val="24"/>
          <w:szCs w:val="24"/>
        </w:rPr>
        <w:t>Das Webinar ist an ein internationales Publikum gerichtet und wird in englischer Sprache gehalten.</w:t>
      </w:r>
    </w:p>
    <w:p w14:paraId="4C1E9F22" w14:textId="77777777" w:rsidR="007742FC" w:rsidRPr="00C63FA5" w:rsidRDefault="007742FC" w:rsidP="004B50DE">
      <w:pPr>
        <w:shd w:val="clear" w:color="auto" w:fill="FFFFFF"/>
        <w:spacing w:after="120" w:line="360" w:lineRule="auto"/>
        <w:rPr>
          <w:rFonts w:cstheme="minorHAnsi"/>
          <w:color w:val="4F4F4F"/>
          <w:sz w:val="24"/>
          <w:szCs w:val="24"/>
        </w:rPr>
      </w:pPr>
    </w:p>
    <w:p w14:paraId="52D92CD2" w14:textId="77777777" w:rsidR="00612469" w:rsidRPr="00C63FA5" w:rsidRDefault="005D006C" w:rsidP="004B50DE">
      <w:pPr>
        <w:shd w:val="clear" w:color="auto" w:fill="FFFFFF"/>
        <w:spacing w:after="120" w:line="360" w:lineRule="auto"/>
        <w:rPr>
          <w:rFonts w:cstheme="minorHAnsi"/>
          <w:color w:val="4F4F4F"/>
          <w:sz w:val="24"/>
          <w:szCs w:val="24"/>
        </w:rPr>
      </w:pPr>
      <w:hyperlink r:id="rId9" w:history="1">
        <w:r w:rsidR="00612469" w:rsidRPr="00C63FA5">
          <w:rPr>
            <w:rStyle w:val="Hyperlink"/>
            <w:rFonts w:cstheme="minorHAnsi"/>
            <w:sz w:val="24"/>
            <w:szCs w:val="24"/>
          </w:rPr>
          <w:t>Hier geht es zur Webinar-Anmeldung</w:t>
        </w:r>
      </w:hyperlink>
    </w:p>
    <w:p w14:paraId="5A36414E" w14:textId="35DC2B1A" w:rsidR="005F4A8D" w:rsidRPr="00C63FA5" w:rsidRDefault="004B50DE" w:rsidP="7D204C9F">
      <w:pPr>
        <w:shd w:val="clear" w:color="auto" w:fill="FFFFFF" w:themeFill="background1"/>
        <w:spacing w:after="120" w:line="360" w:lineRule="auto"/>
        <w:rPr>
          <w:rFonts w:cstheme="minorHAnsi"/>
          <w:i/>
          <w:iCs/>
          <w:color w:val="4F4F4F"/>
          <w:sz w:val="24"/>
          <w:szCs w:val="24"/>
        </w:rPr>
      </w:pPr>
      <w:r w:rsidRPr="00C63FA5">
        <w:rPr>
          <w:rFonts w:cstheme="minorHAnsi"/>
        </w:rPr>
        <w:br/>
      </w:r>
      <w:r w:rsidR="00612469" w:rsidRPr="00C63FA5">
        <w:rPr>
          <w:rFonts w:cstheme="minorHAnsi"/>
          <w:i/>
          <w:iCs/>
          <w:color w:val="4F4F4F"/>
          <w:sz w:val="24"/>
          <w:szCs w:val="24"/>
        </w:rPr>
        <w:t>„</w:t>
      </w:r>
      <w:r w:rsidR="00FF2B41" w:rsidRPr="00C63FA5">
        <w:rPr>
          <w:rFonts w:cstheme="minorHAnsi"/>
          <w:i/>
          <w:iCs/>
          <w:color w:val="4F4F4F"/>
          <w:sz w:val="24"/>
          <w:szCs w:val="24"/>
        </w:rPr>
        <w:t xml:space="preserve">Vor allem Startups und </w:t>
      </w:r>
      <w:r w:rsidR="00612469" w:rsidRPr="00C63FA5">
        <w:rPr>
          <w:rFonts w:cstheme="minorHAnsi"/>
          <w:i/>
          <w:iCs/>
          <w:color w:val="4F4F4F"/>
          <w:sz w:val="24"/>
          <w:szCs w:val="24"/>
        </w:rPr>
        <w:t>k</w:t>
      </w:r>
      <w:r w:rsidR="00FF2B41" w:rsidRPr="00C63FA5">
        <w:rPr>
          <w:rFonts w:cstheme="minorHAnsi"/>
          <w:i/>
          <w:iCs/>
          <w:color w:val="4F4F4F"/>
          <w:sz w:val="24"/>
          <w:szCs w:val="24"/>
        </w:rPr>
        <w:t>leine mittelständische Unternehmen</w:t>
      </w:r>
      <w:r w:rsidRPr="00C63FA5">
        <w:rPr>
          <w:rFonts w:cstheme="minorHAnsi"/>
          <w:i/>
          <w:iCs/>
          <w:color w:val="4F4F4F"/>
          <w:sz w:val="24"/>
          <w:szCs w:val="24"/>
        </w:rPr>
        <w:t xml:space="preserve"> (KMU)</w:t>
      </w:r>
      <w:r w:rsidR="00FF2B41" w:rsidRPr="00C63FA5">
        <w:rPr>
          <w:rFonts w:cstheme="minorHAnsi"/>
          <w:i/>
          <w:iCs/>
          <w:color w:val="4F4F4F"/>
          <w:sz w:val="24"/>
          <w:szCs w:val="24"/>
        </w:rPr>
        <w:t xml:space="preserve"> sind oftmals mit der Recherche nach öffentlichen Aufträgen überfordert</w:t>
      </w:r>
      <w:r w:rsidR="00024964" w:rsidRPr="00C63FA5">
        <w:rPr>
          <w:rFonts w:cstheme="minorHAnsi"/>
          <w:i/>
          <w:iCs/>
          <w:color w:val="4F4F4F"/>
          <w:sz w:val="24"/>
          <w:szCs w:val="24"/>
        </w:rPr>
        <w:t xml:space="preserve"> und verpassen so die </w:t>
      </w:r>
      <w:r w:rsidR="00024964" w:rsidRPr="00C63FA5">
        <w:rPr>
          <w:rFonts w:cstheme="minorHAnsi"/>
          <w:i/>
          <w:iCs/>
          <w:color w:val="4F4F4F"/>
          <w:sz w:val="24"/>
          <w:szCs w:val="24"/>
        </w:rPr>
        <w:lastRenderedPageBreak/>
        <w:t xml:space="preserve">Chance </w:t>
      </w:r>
      <w:r w:rsidR="3FC4E38B" w:rsidRPr="00C63FA5">
        <w:rPr>
          <w:rFonts w:cstheme="minorHAnsi"/>
          <w:i/>
          <w:iCs/>
          <w:color w:val="4F4F4F"/>
          <w:sz w:val="24"/>
          <w:szCs w:val="24"/>
        </w:rPr>
        <w:t>i</w:t>
      </w:r>
      <w:r w:rsidR="00024964" w:rsidRPr="00C63FA5">
        <w:rPr>
          <w:rFonts w:cstheme="minorHAnsi"/>
          <w:i/>
          <w:iCs/>
          <w:color w:val="4F4F4F"/>
          <w:sz w:val="24"/>
          <w:szCs w:val="24"/>
        </w:rPr>
        <w:t>hre innovativen Produkte zu platzieren</w:t>
      </w:r>
      <w:r w:rsidR="00FF2B41" w:rsidRPr="00C63FA5">
        <w:rPr>
          <w:rFonts w:cstheme="minorHAnsi"/>
          <w:i/>
          <w:iCs/>
          <w:color w:val="4F4F4F"/>
          <w:sz w:val="24"/>
          <w:szCs w:val="24"/>
        </w:rPr>
        <w:t>. Das Webinar vermittelt ein Grundwissen rund um die Suche nach öffentliche</w:t>
      </w:r>
      <w:r w:rsidR="006C1F7D" w:rsidRPr="00C63FA5">
        <w:rPr>
          <w:rFonts w:cstheme="minorHAnsi"/>
          <w:i/>
          <w:iCs/>
          <w:color w:val="4F4F4F"/>
          <w:sz w:val="24"/>
          <w:szCs w:val="24"/>
        </w:rPr>
        <w:t>n</w:t>
      </w:r>
      <w:r w:rsidR="00FF2B41" w:rsidRPr="00C63FA5">
        <w:rPr>
          <w:rFonts w:cstheme="minorHAnsi"/>
          <w:i/>
          <w:iCs/>
          <w:color w:val="4F4F4F"/>
          <w:sz w:val="24"/>
          <w:szCs w:val="24"/>
        </w:rPr>
        <w:t xml:space="preserve"> Ausschreibungen. Zudem</w:t>
      </w:r>
      <w:r w:rsidR="00024964" w:rsidRPr="00C63FA5">
        <w:rPr>
          <w:rFonts w:cstheme="minorHAnsi"/>
          <w:i/>
          <w:iCs/>
          <w:color w:val="4F4F4F"/>
          <w:sz w:val="24"/>
          <w:szCs w:val="24"/>
        </w:rPr>
        <w:t xml:space="preserve"> zeigen wir </w:t>
      </w:r>
      <w:r w:rsidR="00FF2B41" w:rsidRPr="00C63FA5">
        <w:rPr>
          <w:rFonts w:cstheme="minorHAnsi"/>
          <w:i/>
          <w:iCs/>
          <w:color w:val="4F4F4F"/>
          <w:sz w:val="24"/>
          <w:szCs w:val="24"/>
        </w:rPr>
        <w:t>Wege auf, wie Unternehmen leichter an die passenden Ausschreibungen gelangen</w:t>
      </w:r>
      <w:r w:rsidR="00612469" w:rsidRPr="00C63FA5">
        <w:rPr>
          <w:rFonts w:cstheme="minorHAnsi"/>
          <w:i/>
          <w:iCs/>
          <w:color w:val="4F4F4F"/>
          <w:sz w:val="24"/>
          <w:szCs w:val="24"/>
        </w:rPr>
        <w:t>“</w:t>
      </w:r>
      <w:r w:rsidR="00024964" w:rsidRPr="00C63FA5">
        <w:rPr>
          <w:rFonts w:cstheme="minorHAnsi"/>
          <w:i/>
          <w:iCs/>
          <w:color w:val="4F4F4F"/>
          <w:sz w:val="24"/>
          <w:szCs w:val="24"/>
        </w:rPr>
        <w:t>, sagt Jens Steimann, Head of Sales bei bee smart city.</w:t>
      </w:r>
    </w:p>
    <w:p w14:paraId="527317C1" w14:textId="770CF177" w:rsidR="00FF2B41" w:rsidRPr="00C63FA5" w:rsidRDefault="00612469" w:rsidP="004B50DE">
      <w:pPr>
        <w:pStyle w:val="StandardWeb"/>
        <w:shd w:val="clear" w:color="auto" w:fill="FFFFFF"/>
        <w:spacing w:before="0" w:beforeAutospacing="0" w:after="375" w:afterAutospacing="0" w:line="360" w:lineRule="auto"/>
        <w:rPr>
          <w:rFonts w:asciiTheme="minorHAnsi" w:hAnsiTheme="minorHAnsi" w:cstheme="minorHAnsi"/>
          <w:color w:val="2F2D2A"/>
        </w:rPr>
      </w:pPr>
      <w:r w:rsidRPr="00C63FA5">
        <w:rPr>
          <w:rFonts w:asciiTheme="minorHAnsi" w:hAnsiTheme="minorHAnsi" w:cstheme="minorHAnsi"/>
          <w:noProof/>
          <w:color w:val="009BBE"/>
        </w:rPr>
        <w:drawing>
          <wp:anchor distT="0" distB="0" distL="114300" distR="114300" simplePos="0" relativeHeight="251659776" behindDoc="0" locked="0" layoutInCell="1" allowOverlap="1" wp14:anchorId="282E4D22" wp14:editId="6775FF04">
            <wp:simplePos x="0" y="0"/>
            <wp:positionH relativeFrom="column">
              <wp:posOffset>2882</wp:posOffset>
            </wp:positionH>
            <wp:positionV relativeFrom="paragraph">
              <wp:posOffset>342</wp:posOffset>
            </wp:positionV>
            <wp:extent cx="5760720" cy="2880360"/>
            <wp:effectExtent l="0" t="0" r="0" b="0"/>
            <wp:wrapTopAndBottom/>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60720" cy="2880360"/>
                    </a:xfrm>
                    <a:prstGeom prst="rect">
                      <a:avLst/>
                    </a:prstGeom>
                    <a:noFill/>
                    <a:ln>
                      <a:noFill/>
                    </a:ln>
                  </pic:spPr>
                </pic:pic>
              </a:graphicData>
            </a:graphic>
          </wp:anchor>
        </w:drawing>
      </w:r>
    </w:p>
    <w:p w14:paraId="2D3CD3A7" w14:textId="7E31D131" w:rsidR="005F4A8D" w:rsidRPr="00C63FA5" w:rsidRDefault="00337FBE" w:rsidP="004B50DE">
      <w:pPr>
        <w:pStyle w:val="StandardWeb"/>
        <w:shd w:val="clear" w:color="auto" w:fill="FFFFFF"/>
        <w:spacing w:before="0" w:beforeAutospacing="0" w:after="375" w:afterAutospacing="0" w:line="360" w:lineRule="auto"/>
        <w:rPr>
          <w:rFonts w:asciiTheme="minorHAnsi" w:hAnsiTheme="minorHAnsi" w:cstheme="minorHAnsi"/>
          <w:b/>
          <w:bCs/>
          <w:color w:val="2F2D2A"/>
        </w:rPr>
      </w:pPr>
      <w:r w:rsidRPr="00C63FA5">
        <w:rPr>
          <w:rFonts w:asciiTheme="minorHAnsi" w:hAnsiTheme="minorHAnsi" w:cstheme="minorHAnsi"/>
          <w:b/>
          <w:bCs/>
          <w:color w:val="2F2D2A"/>
        </w:rPr>
        <w:t>Die Schwer</w:t>
      </w:r>
      <w:r w:rsidR="00355EFC" w:rsidRPr="00C63FA5">
        <w:rPr>
          <w:rFonts w:asciiTheme="minorHAnsi" w:hAnsiTheme="minorHAnsi" w:cstheme="minorHAnsi"/>
          <w:b/>
          <w:bCs/>
          <w:color w:val="2F2D2A"/>
        </w:rPr>
        <w:t>p</w:t>
      </w:r>
      <w:r w:rsidRPr="00C63FA5">
        <w:rPr>
          <w:rFonts w:asciiTheme="minorHAnsi" w:hAnsiTheme="minorHAnsi" w:cstheme="minorHAnsi"/>
          <w:b/>
          <w:bCs/>
          <w:color w:val="2F2D2A"/>
        </w:rPr>
        <w:t>unkte des Webinars</w:t>
      </w:r>
      <w:r w:rsidR="00355EFC" w:rsidRPr="00C63FA5">
        <w:rPr>
          <w:rFonts w:asciiTheme="minorHAnsi" w:hAnsiTheme="minorHAnsi" w:cstheme="minorHAnsi"/>
          <w:b/>
          <w:bCs/>
          <w:color w:val="2F2D2A"/>
        </w:rPr>
        <w:t xml:space="preserve"> liegen auf der Beantwortung </w:t>
      </w:r>
      <w:r w:rsidR="008F03D0" w:rsidRPr="00C63FA5">
        <w:rPr>
          <w:rFonts w:asciiTheme="minorHAnsi" w:hAnsiTheme="minorHAnsi" w:cstheme="minorHAnsi"/>
          <w:b/>
          <w:bCs/>
          <w:color w:val="2F2D2A"/>
        </w:rPr>
        <w:t>folgender</w:t>
      </w:r>
      <w:r w:rsidR="00355EFC" w:rsidRPr="00C63FA5">
        <w:rPr>
          <w:rFonts w:asciiTheme="minorHAnsi" w:hAnsiTheme="minorHAnsi" w:cstheme="minorHAnsi"/>
          <w:b/>
          <w:bCs/>
          <w:color w:val="2F2D2A"/>
        </w:rPr>
        <w:t xml:space="preserve"> Fragen</w:t>
      </w:r>
      <w:r w:rsidR="004B50DE" w:rsidRPr="00C63FA5">
        <w:rPr>
          <w:rFonts w:asciiTheme="minorHAnsi" w:hAnsiTheme="minorHAnsi" w:cstheme="minorHAnsi"/>
          <w:b/>
          <w:bCs/>
          <w:color w:val="2F2D2A"/>
        </w:rPr>
        <w:t>:</w:t>
      </w:r>
    </w:p>
    <w:p w14:paraId="2808DC6A" w14:textId="3E11BF3A" w:rsidR="00195236" w:rsidRPr="00C63FA5" w:rsidRDefault="00137416" w:rsidP="004B50DE">
      <w:pPr>
        <w:pStyle w:val="StandardWeb"/>
        <w:numPr>
          <w:ilvl w:val="0"/>
          <w:numId w:val="7"/>
        </w:numPr>
        <w:shd w:val="clear" w:color="auto" w:fill="FFFFFF"/>
        <w:spacing w:before="0" w:beforeAutospacing="0" w:after="375" w:afterAutospacing="0" w:line="360" w:lineRule="auto"/>
        <w:rPr>
          <w:rFonts w:asciiTheme="minorHAnsi" w:hAnsiTheme="minorHAnsi" w:cstheme="minorHAnsi"/>
          <w:color w:val="4F4F4F"/>
        </w:rPr>
      </w:pPr>
      <w:r w:rsidRPr="00C63FA5">
        <w:rPr>
          <w:rFonts w:asciiTheme="minorHAnsi" w:hAnsiTheme="minorHAnsi" w:cstheme="minorHAnsi"/>
          <w:color w:val="4F4F4F"/>
        </w:rPr>
        <w:t>Welche Vorteile bietet das öffentliche Auftragswesen?</w:t>
      </w:r>
    </w:p>
    <w:p w14:paraId="6E8AB8AE" w14:textId="79AD899E" w:rsidR="00195236" w:rsidRPr="00C63FA5" w:rsidRDefault="00137416" w:rsidP="004B50DE">
      <w:pPr>
        <w:pStyle w:val="StandardWeb"/>
        <w:numPr>
          <w:ilvl w:val="0"/>
          <w:numId w:val="7"/>
        </w:numPr>
        <w:shd w:val="clear" w:color="auto" w:fill="FFFFFF"/>
        <w:spacing w:before="0" w:beforeAutospacing="0" w:after="375" w:afterAutospacing="0" w:line="360" w:lineRule="auto"/>
        <w:rPr>
          <w:rFonts w:asciiTheme="minorHAnsi" w:hAnsiTheme="minorHAnsi" w:cstheme="minorHAnsi"/>
          <w:color w:val="4F4F4F"/>
        </w:rPr>
      </w:pPr>
      <w:r w:rsidRPr="00C63FA5">
        <w:rPr>
          <w:rFonts w:asciiTheme="minorHAnsi" w:hAnsiTheme="minorHAnsi" w:cstheme="minorHAnsi"/>
          <w:color w:val="4F4F4F"/>
        </w:rPr>
        <w:t>Wo findet man öffentliche Ausschreibungen?</w:t>
      </w:r>
    </w:p>
    <w:p w14:paraId="36CFA759" w14:textId="695EA2CC" w:rsidR="00137416" w:rsidRPr="00C63FA5" w:rsidRDefault="00137416" w:rsidP="00612469">
      <w:pPr>
        <w:pStyle w:val="StandardWeb"/>
        <w:numPr>
          <w:ilvl w:val="0"/>
          <w:numId w:val="7"/>
        </w:numPr>
        <w:shd w:val="clear" w:color="auto" w:fill="FFFFFF"/>
        <w:spacing w:before="0" w:beforeAutospacing="0" w:after="375" w:afterAutospacing="0" w:line="360" w:lineRule="auto"/>
        <w:rPr>
          <w:rFonts w:asciiTheme="minorHAnsi" w:hAnsiTheme="minorHAnsi" w:cstheme="minorHAnsi"/>
          <w:color w:val="2F2D2A"/>
        </w:rPr>
      </w:pPr>
      <w:r w:rsidRPr="00C63FA5">
        <w:rPr>
          <w:rFonts w:asciiTheme="minorHAnsi" w:hAnsiTheme="minorHAnsi" w:cstheme="minorHAnsi"/>
          <w:color w:val="4F4F4F"/>
        </w:rPr>
        <w:t>Wie</w:t>
      </w:r>
      <w:r w:rsidR="005B14CE" w:rsidRPr="00C63FA5">
        <w:rPr>
          <w:rFonts w:asciiTheme="minorHAnsi" w:hAnsiTheme="minorHAnsi" w:cstheme="minorHAnsi"/>
          <w:color w:val="4F4F4F"/>
        </w:rPr>
        <w:t xml:space="preserve"> die</w:t>
      </w:r>
      <w:r w:rsidRPr="00C63FA5">
        <w:rPr>
          <w:rFonts w:asciiTheme="minorHAnsi" w:hAnsiTheme="minorHAnsi" w:cstheme="minorHAnsi"/>
          <w:color w:val="4F4F4F"/>
        </w:rPr>
        <w:t xml:space="preserve"> Ausschreibungen finden, die zum Unternehmen passen</w:t>
      </w:r>
      <w:r w:rsidR="00612469" w:rsidRPr="00C63FA5">
        <w:rPr>
          <w:rFonts w:asciiTheme="minorHAnsi" w:hAnsiTheme="minorHAnsi" w:cstheme="minorHAnsi"/>
          <w:color w:val="2F2D2A"/>
        </w:rPr>
        <w:t>?</w:t>
      </w:r>
    </w:p>
    <w:p w14:paraId="5B98BE66" w14:textId="63F50FEA" w:rsidR="00612469" w:rsidRPr="00C63FA5" w:rsidRDefault="005D006C" w:rsidP="004B50DE">
      <w:pPr>
        <w:pStyle w:val="StandardWeb"/>
        <w:shd w:val="clear" w:color="auto" w:fill="FFFFFF"/>
        <w:spacing w:before="0" w:beforeAutospacing="0" w:after="375" w:afterAutospacing="0" w:line="360" w:lineRule="auto"/>
        <w:rPr>
          <w:rFonts w:asciiTheme="minorHAnsi" w:hAnsiTheme="minorHAnsi" w:cstheme="minorHAnsi"/>
          <w:color w:val="0D0D0D"/>
          <w:shd w:val="clear" w:color="auto" w:fill="FFFFFF"/>
        </w:rPr>
      </w:pPr>
      <w:hyperlink r:id="rId11" w:history="1">
        <w:r w:rsidR="00FC7DD3" w:rsidRPr="6BDE5B92">
          <w:rPr>
            <w:rStyle w:val="Hyperlink"/>
            <w:rFonts w:asciiTheme="minorHAnsi" w:hAnsiTheme="minorHAnsi" w:cstheme="minorBidi"/>
            <w:shd w:val="clear" w:color="auto" w:fill="FFFFFF"/>
          </w:rPr>
          <w:t>Zur Webinaranmeldung</w:t>
        </w:r>
      </w:hyperlink>
    </w:p>
    <w:p w14:paraId="1FAA9994" w14:textId="5332A933" w:rsidR="6BDE5B92" w:rsidRDefault="6BDE5B92">
      <w:r>
        <w:br w:type="page"/>
      </w:r>
    </w:p>
    <w:p w14:paraId="44B8E508" w14:textId="55858883" w:rsidR="6BDE5B92" w:rsidRDefault="6BDE5B92" w:rsidP="6BDE5B92">
      <w:pPr>
        <w:pStyle w:val="StandardWeb"/>
        <w:shd w:val="clear" w:color="auto" w:fill="FFFFFF" w:themeFill="background1"/>
        <w:spacing w:before="0" w:beforeAutospacing="0" w:after="375" w:afterAutospacing="0" w:line="360" w:lineRule="auto"/>
        <w:rPr>
          <w:rFonts w:asciiTheme="minorHAnsi" w:hAnsiTheme="minorHAnsi" w:cstheme="minorBidi"/>
        </w:rPr>
      </w:pPr>
    </w:p>
    <w:p w14:paraId="7FFF1968" w14:textId="606DE058" w:rsidR="00612469" w:rsidRPr="00C63FA5" w:rsidRDefault="00FC7DD3" w:rsidP="004B50DE">
      <w:pPr>
        <w:pStyle w:val="StandardWeb"/>
        <w:shd w:val="clear" w:color="auto" w:fill="FFFFFF"/>
        <w:spacing w:before="0" w:beforeAutospacing="0" w:after="375" w:afterAutospacing="0" w:line="360" w:lineRule="auto"/>
        <w:rPr>
          <w:rFonts w:asciiTheme="minorHAnsi" w:hAnsiTheme="minorHAnsi" w:cstheme="minorHAnsi"/>
          <w:color w:val="2F2D2A"/>
        </w:rPr>
      </w:pPr>
      <w:r w:rsidRPr="00C63FA5">
        <w:rPr>
          <w:rFonts w:asciiTheme="minorHAnsi" w:eastAsia="Tahoma" w:hAnsiTheme="minorHAnsi" w:cstheme="minorHAnsi"/>
          <w:noProof/>
          <w:sz w:val="16"/>
        </w:rPr>
        <mc:AlternateContent>
          <mc:Choice Requires="wps">
            <w:drawing>
              <wp:anchor distT="0" distB="0" distL="114300" distR="114300" simplePos="0" relativeHeight="251660288" behindDoc="0" locked="0" layoutInCell="1" allowOverlap="1" wp14:anchorId="72447C50" wp14:editId="4861FBED">
                <wp:simplePos x="0" y="0"/>
                <wp:positionH relativeFrom="margin">
                  <wp:posOffset>0</wp:posOffset>
                </wp:positionH>
                <wp:positionV relativeFrom="paragraph">
                  <wp:posOffset>0</wp:posOffset>
                </wp:positionV>
                <wp:extent cx="5124450" cy="9525"/>
                <wp:effectExtent l="0" t="0" r="19050" b="28575"/>
                <wp:wrapNone/>
                <wp:docPr id="5" name="Straight Connector 2"/>
                <wp:cNvGraphicFramePr/>
                <a:graphic xmlns:a="http://schemas.openxmlformats.org/drawingml/2006/main">
                  <a:graphicData uri="http://schemas.microsoft.com/office/word/2010/wordprocessingShape">
                    <wps:wsp>
                      <wps:cNvCnPr/>
                      <wps:spPr>
                        <a:xfrm>
                          <a:off x="0" y="0"/>
                          <a:ext cx="5124450" cy="9525"/>
                        </a:xfrm>
                        <a:prstGeom prst="line">
                          <a:avLst/>
                        </a:prstGeom>
                        <a:ln w="15875">
                          <a:solidFill>
                            <a:srgbClr val="FFD1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7AD7D19">
              <v:line id="Straight Connector 2"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12a" strokeweight="1.25pt" from="0,0" to="403.5pt,.75pt" w14:anchorId="0B346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">
                <v:stroke joinstyle="miter"/>
                <w10:wrap anchorx="margin"/>
              </v:line>
            </w:pict>
          </mc:Fallback>
        </mc:AlternateContent>
      </w:r>
    </w:p>
    <w:p w14:paraId="230AFBEB" w14:textId="2EEDA609" w:rsidR="00743D65" w:rsidRPr="00C63FA5" w:rsidRDefault="00743D65" w:rsidP="004B50DE">
      <w:pPr>
        <w:pStyle w:val="StandardWeb"/>
        <w:shd w:val="clear" w:color="auto" w:fill="FFFFFF"/>
        <w:spacing w:before="0" w:beforeAutospacing="0" w:after="375" w:afterAutospacing="0" w:line="360" w:lineRule="auto"/>
        <w:rPr>
          <w:rFonts w:asciiTheme="minorHAnsi" w:hAnsiTheme="minorHAnsi" w:cstheme="minorHAnsi"/>
          <w:color w:val="2F2D2A"/>
        </w:rPr>
      </w:pPr>
      <w:r w:rsidRPr="00C63FA5">
        <w:rPr>
          <w:rStyle w:val="Fett"/>
          <w:rFonts w:asciiTheme="minorHAnsi" w:hAnsiTheme="minorHAnsi" w:cstheme="minorHAnsi"/>
          <w:color w:val="2F2D2A"/>
        </w:rPr>
        <w:t>Über bee smart city</w:t>
      </w:r>
      <w:r w:rsidRPr="00C63FA5">
        <w:rPr>
          <w:rFonts w:asciiTheme="minorHAnsi" w:hAnsiTheme="minorHAnsi" w:cstheme="minorHAnsi"/>
          <w:color w:val="2F2D2A"/>
        </w:rPr>
        <w:br/>
      </w:r>
      <w:r w:rsidRPr="00C63FA5">
        <w:rPr>
          <w:rFonts w:asciiTheme="minorHAnsi" w:hAnsiTheme="minorHAnsi" w:cstheme="minorHAnsi"/>
          <w:color w:val="2F2D2A"/>
        </w:rPr>
        <w:br/>
        <w:t>bee smart city ist ein spezialisiertes digitales Software- und Beratungsunternehmen, das es sich zur Aufgabe gemacht hat, Kommunen zu befähigen, die Transformation zu intelligenten und nachhaltigen Städten und Regionen erfolgreich zu bewältigen. Mit der Smart City Toolbox - einer einzigartigen Software-</w:t>
      </w:r>
      <w:proofErr w:type="spellStart"/>
      <w:r w:rsidRPr="00C63FA5">
        <w:rPr>
          <w:rFonts w:asciiTheme="minorHAnsi" w:hAnsiTheme="minorHAnsi" w:cstheme="minorHAnsi"/>
          <w:color w:val="2F2D2A"/>
        </w:rPr>
        <w:t>as</w:t>
      </w:r>
      <w:proofErr w:type="spellEnd"/>
      <w:r w:rsidRPr="00C63FA5">
        <w:rPr>
          <w:rFonts w:asciiTheme="minorHAnsi" w:hAnsiTheme="minorHAnsi" w:cstheme="minorHAnsi"/>
          <w:color w:val="2F2D2A"/>
        </w:rPr>
        <w:t>-a-Service-Lösung für Städte und Regionen - ermöglichen wir das effektive Management von Smart City-Strategien und entsprechenden Projekten digital und kollaborativ an einem Ort. Mit mehr als 14.000 Mitgliedern aus 170 Ländern betreibt bee smart city das größte kostenlose </w:t>
      </w:r>
      <w:hyperlink r:id="rId12" w:tgtFrame="_blank" w:history="1">
        <w:r w:rsidRPr="00C63FA5">
          <w:rPr>
            <w:rStyle w:val="Hyperlink"/>
            <w:rFonts w:asciiTheme="minorHAnsi" w:hAnsiTheme="minorHAnsi" w:cstheme="minorHAnsi"/>
            <w:color w:val="009BBE"/>
          </w:rPr>
          <w:t>Smart City Online Netzwerk</w:t>
        </w:r>
      </w:hyperlink>
      <w:r w:rsidRPr="00C63FA5">
        <w:rPr>
          <w:rFonts w:asciiTheme="minorHAnsi" w:hAnsiTheme="minorHAnsi" w:cstheme="minorHAnsi"/>
          <w:color w:val="2F2D2A"/>
        </w:rPr>
        <w:t> und die größte Smart City Community, in der Smart City Fachleute Wissen austauschen, lernen und Markteinblicke gewinnen können. Die Plattform ist auch als White-Label-Lösung für Organisationen verfügbar, die die Zusammenarbeit zwischen verschiedenen Interessengruppen fördern wollen. Darüber hinaus bieten wir einen einzigartigen globalen Smart City Ausschreibungsdienst an, der Lösungsanbietern Zugang zu neu veröffentlichten Smart City Ausschreibungen weltweit bietet. Und nicht zuletzt beraten wir Städte bei der Ausarbeitung und Umsetzung von Smart City Strategien und -Lösungen. Erfahren Sie mehr unter: </w:t>
      </w:r>
      <w:hyperlink r:id="rId13" w:tgtFrame="_blank" w:history="1">
        <w:r w:rsidRPr="00C63FA5">
          <w:rPr>
            <w:rStyle w:val="Hyperlink"/>
            <w:rFonts w:asciiTheme="minorHAnsi" w:hAnsiTheme="minorHAnsi" w:cstheme="minorHAnsi"/>
            <w:color w:val="009BBE"/>
          </w:rPr>
          <w:t>www.beesmart.city</w:t>
        </w:r>
      </w:hyperlink>
    </w:p>
    <w:p w14:paraId="68DDB965" w14:textId="77777777" w:rsidR="00E66366" w:rsidRPr="00C63FA5" w:rsidRDefault="00E66366" w:rsidP="004B50DE">
      <w:pPr>
        <w:pStyle w:val="StandardWeb"/>
        <w:shd w:val="clear" w:color="auto" w:fill="FFFFFF"/>
        <w:spacing w:before="0" w:beforeAutospacing="0" w:after="375" w:afterAutospacing="0" w:line="360" w:lineRule="auto"/>
        <w:rPr>
          <w:rStyle w:val="Fett"/>
          <w:rFonts w:asciiTheme="minorHAnsi" w:hAnsiTheme="minorHAnsi" w:cstheme="minorHAnsi"/>
          <w:color w:val="2F2D2A"/>
        </w:rPr>
      </w:pPr>
    </w:p>
    <w:p w14:paraId="776F2DDA" w14:textId="16771DA3" w:rsidR="00743D65" w:rsidRPr="00C63FA5" w:rsidRDefault="00E66366" w:rsidP="004B50DE">
      <w:pPr>
        <w:pStyle w:val="StandardWeb"/>
        <w:shd w:val="clear" w:color="auto" w:fill="FFFFFF"/>
        <w:spacing w:before="0" w:beforeAutospacing="0" w:after="375" w:afterAutospacing="0" w:line="360" w:lineRule="auto"/>
        <w:rPr>
          <w:rFonts w:asciiTheme="minorHAnsi" w:hAnsiTheme="minorHAnsi" w:cstheme="minorHAnsi"/>
          <w:color w:val="2F2D2A"/>
        </w:rPr>
      </w:pPr>
      <w:r w:rsidRPr="00C63FA5">
        <w:rPr>
          <w:rStyle w:val="Fett"/>
          <w:rFonts w:asciiTheme="minorHAnsi" w:hAnsiTheme="minorHAnsi" w:cstheme="minorHAnsi"/>
          <w:color w:val="2F2D2A"/>
        </w:rPr>
        <w:t>Weitere Informationen:</w:t>
      </w:r>
    </w:p>
    <w:p w14:paraId="009468CC" w14:textId="72B8C64F" w:rsidR="00355EFC" w:rsidRPr="00C63FA5" w:rsidRDefault="00E66366" w:rsidP="7D204C9F">
      <w:pPr>
        <w:pStyle w:val="StandardWeb"/>
        <w:shd w:val="clear" w:color="auto" w:fill="FFFFFF" w:themeFill="background1"/>
        <w:spacing w:before="0" w:beforeAutospacing="0" w:after="375" w:afterAutospacing="0" w:line="360" w:lineRule="auto"/>
        <w:rPr>
          <w:rFonts w:asciiTheme="minorHAnsi" w:hAnsiTheme="minorHAnsi" w:cstheme="minorHAnsi"/>
          <w:color w:val="2F2D2A"/>
        </w:rPr>
      </w:pPr>
      <w:r w:rsidRPr="00C63FA5">
        <w:rPr>
          <w:rFonts w:asciiTheme="minorHAnsi" w:hAnsiTheme="minorHAnsi" w:cstheme="minorHAnsi"/>
          <w:b/>
          <w:bCs/>
          <w:color w:val="2F2D2A"/>
        </w:rPr>
        <w:t>Nicole Becker</w:t>
      </w:r>
      <w:r w:rsidRPr="00C63FA5">
        <w:rPr>
          <w:rFonts w:asciiTheme="minorHAnsi" w:hAnsiTheme="minorHAnsi" w:cstheme="minorHAnsi"/>
          <w:b/>
          <w:bCs/>
          <w:color w:val="2F2D2A"/>
        </w:rPr>
        <w:br/>
      </w:r>
      <w:r w:rsidRPr="00C63FA5">
        <w:rPr>
          <w:rFonts w:asciiTheme="minorHAnsi" w:hAnsiTheme="minorHAnsi" w:cstheme="minorHAnsi"/>
          <w:color w:val="2F2D2A"/>
        </w:rPr>
        <w:t xml:space="preserve">Marketing Communication Manager </w:t>
      </w:r>
      <w:r w:rsidR="00743D65" w:rsidRPr="00C63FA5">
        <w:rPr>
          <w:rFonts w:asciiTheme="minorHAnsi" w:hAnsiTheme="minorHAnsi" w:cstheme="minorHAnsi"/>
          <w:color w:val="2F2D2A"/>
        </w:rPr>
        <w:t>bee smart city GmbH</w:t>
      </w:r>
      <w:r w:rsidR="00743D65" w:rsidRPr="00C63FA5">
        <w:rPr>
          <w:rFonts w:asciiTheme="minorHAnsi" w:hAnsiTheme="minorHAnsi" w:cstheme="minorHAnsi"/>
        </w:rPr>
        <w:br/>
      </w:r>
      <w:r w:rsidR="008F03D0" w:rsidRPr="00C63FA5">
        <w:rPr>
          <w:rFonts w:asciiTheme="minorHAnsi" w:hAnsiTheme="minorHAnsi" w:cstheme="minorHAnsi"/>
          <w:color w:val="2F2D2A"/>
        </w:rPr>
        <w:t>Wiesenstr. 35</w:t>
      </w:r>
      <w:r w:rsidR="00743D65" w:rsidRPr="00C63FA5">
        <w:rPr>
          <w:rFonts w:asciiTheme="minorHAnsi" w:hAnsiTheme="minorHAnsi" w:cstheme="minorHAnsi"/>
        </w:rPr>
        <w:br/>
      </w:r>
      <w:r w:rsidR="008F03D0" w:rsidRPr="00C63FA5">
        <w:rPr>
          <w:rFonts w:asciiTheme="minorHAnsi" w:hAnsiTheme="minorHAnsi" w:cstheme="minorHAnsi"/>
          <w:color w:val="2F2D2A"/>
        </w:rPr>
        <w:lastRenderedPageBreak/>
        <w:t>45473 Mülheim/Ruhr</w:t>
      </w:r>
      <w:r w:rsidR="00743D65" w:rsidRPr="00C63FA5">
        <w:rPr>
          <w:rFonts w:asciiTheme="minorHAnsi" w:hAnsiTheme="minorHAnsi" w:cstheme="minorHAnsi"/>
        </w:rPr>
        <w:br/>
      </w:r>
      <w:r w:rsidR="00355EFC" w:rsidRPr="00C63FA5">
        <w:rPr>
          <w:rFonts w:asciiTheme="minorHAnsi" w:hAnsiTheme="minorHAnsi" w:cstheme="minorHAnsi"/>
          <w:color w:val="2F2D2A"/>
        </w:rPr>
        <w:t>Tel. +49 (0) 208 62801331</w:t>
      </w:r>
      <w:r w:rsidR="00743D65" w:rsidRPr="00C63FA5">
        <w:rPr>
          <w:rFonts w:asciiTheme="minorHAnsi" w:hAnsiTheme="minorHAnsi" w:cstheme="minorHAnsi"/>
        </w:rPr>
        <w:br/>
      </w:r>
      <w:r w:rsidR="2B140A5E" w:rsidRPr="00C63FA5">
        <w:rPr>
          <w:rFonts w:asciiTheme="minorHAnsi" w:hAnsiTheme="minorHAnsi" w:cstheme="minorHAnsi"/>
          <w:color w:val="2F2D2A"/>
        </w:rPr>
        <w:t>E-Mail</w:t>
      </w:r>
      <w:r w:rsidR="00355EFC" w:rsidRPr="00C63FA5">
        <w:rPr>
          <w:rFonts w:asciiTheme="minorHAnsi" w:hAnsiTheme="minorHAnsi" w:cstheme="minorHAnsi"/>
          <w:color w:val="2F2D2A"/>
        </w:rPr>
        <w:t>: </w:t>
      </w:r>
      <w:hyperlink r:id="rId14">
        <w:r w:rsidR="00331B59" w:rsidRPr="00C63FA5">
          <w:rPr>
            <w:rStyle w:val="Hyperlink"/>
            <w:rFonts w:asciiTheme="minorHAnsi" w:hAnsiTheme="minorHAnsi" w:cstheme="minorHAnsi"/>
          </w:rPr>
          <w:t>press@beesmart.city</w:t>
        </w:r>
      </w:hyperlink>
    </w:p>
    <w:p w14:paraId="095E4547" w14:textId="77777777" w:rsidR="00355EFC" w:rsidRPr="00C63FA5" w:rsidRDefault="00355EFC" w:rsidP="004B50DE">
      <w:pPr>
        <w:pStyle w:val="StandardWeb"/>
        <w:shd w:val="clear" w:color="auto" w:fill="FFFFFF"/>
        <w:spacing w:before="0" w:beforeAutospacing="0" w:after="375" w:afterAutospacing="0" w:line="360" w:lineRule="auto"/>
        <w:rPr>
          <w:rFonts w:asciiTheme="minorHAnsi" w:hAnsiTheme="minorHAnsi" w:cstheme="minorHAnsi"/>
          <w:color w:val="2F2D2A"/>
        </w:rPr>
      </w:pPr>
    </w:p>
    <w:p w14:paraId="09F46044" w14:textId="77777777" w:rsidR="00355EFC" w:rsidRPr="00C63FA5" w:rsidRDefault="00355EFC" w:rsidP="004B50DE">
      <w:pPr>
        <w:pStyle w:val="StandardWeb"/>
        <w:shd w:val="clear" w:color="auto" w:fill="FFFFFF"/>
        <w:spacing w:before="0" w:beforeAutospacing="0" w:after="375" w:afterAutospacing="0" w:line="360" w:lineRule="auto"/>
        <w:rPr>
          <w:rFonts w:asciiTheme="minorHAnsi" w:hAnsiTheme="minorHAnsi" w:cstheme="minorHAnsi"/>
          <w:color w:val="2F2D2A"/>
        </w:rPr>
      </w:pPr>
    </w:p>
    <w:p w14:paraId="3F5B7956" w14:textId="4F419AF7" w:rsidR="00863F29" w:rsidRPr="00C63FA5" w:rsidRDefault="00863F29" w:rsidP="004B50DE">
      <w:pPr>
        <w:spacing w:line="360" w:lineRule="auto"/>
        <w:rPr>
          <w:rFonts w:cstheme="minorHAnsi"/>
          <w:sz w:val="24"/>
          <w:szCs w:val="24"/>
        </w:rPr>
      </w:pPr>
    </w:p>
    <w:sectPr w:rsidR="00863F29" w:rsidRPr="00C63FA5" w:rsidSect="00FC7DD3">
      <w:headerReference w:type="default" r:id="rId15"/>
      <w:footerReference w:type="default" r:id="rId16"/>
      <w:pgSz w:w="11906" w:h="16838"/>
      <w:pgMar w:top="1417" w:right="226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AC36" w14:textId="77777777" w:rsidR="00EC47A4" w:rsidRDefault="00EC47A4" w:rsidP="00764219">
      <w:pPr>
        <w:spacing w:after="0" w:line="240" w:lineRule="auto"/>
      </w:pPr>
      <w:r>
        <w:separator/>
      </w:r>
    </w:p>
  </w:endnote>
  <w:endnote w:type="continuationSeparator" w:id="0">
    <w:p w14:paraId="7465B4ED" w14:textId="77777777" w:rsidR="00EC47A4" w:rsidRDefault="00EC47A4" w:rsidP="0076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40"/>
      <w:gridCol w:w="2740"/>
      <w:gridCol w:w="2740"/>
    </w:tblGrid>
    <w:tr w:rsidR="6BDE5B92" w14:paraId="57150B39" w14:textId="77777777" w:rsidTr="6BDE5B92">
      <w:trPr>
        <w:trHeight w:val="300"/>
      </w:trPr>
      <w:tc>
        <w:tcPr>
          <w:tcW w:w="2740" w:type="dxa"/>
        </w:tcPr>
        <w:p w14:paraId="79C86255" w14:textId="6194C89E" w:rsidR="6BDE5B92" w:rsidRDefault="6BDE5B92" w:rsidP="6BDE5B92">
          <w:pPr>
            <w:pStyle w:val="Kopfzeile"/>
            <w:ind w:left="-115"/>
          </w:pPr>
        </w:p>
      </w:tc>
      <w:tc>
        <w:tcPr>
          <w:tcW w:w="2740" w:type="dxa"/>
        </w:tcPr>
        <w:p w14:paraId="5D937EC6" w14:textId="4F56F798" w:rsidR="6BDE5B92" w:rsidRDefault="6BDE5B92" w:rsidP="6BDE5B92">
          <w:pPr>
            <w:pStyle w:val="Kopfzeile"/>
            <w:jc w:val="center"/>
          </w:pPr>
        </w:p>
      </w:tc>
      <w:tc>
        <w:tcPr>
          <w:tcW w:w="2740" w:type="dxa"/>
        </w:tcPr>
        <w:p w14:paraId="39DDB337" w14:textId="3FC57FD8" w:rsidR="6BDE5B92" w:rsidRDefault="6BDE5B92" w:rsidP="6BDE5B92">
          <w:pPr>
            <w:pStyle w:val="Kopfzeile"/>
            <w:ind w:right="-115"/>
            <w:jc w:val="right"/>
          </w:pPr>
        </w:p>
      </w:tc>
    </w:tr>
  </w:tbl>
  <w:p w14:paraId="7B72142E" w14:textId="2716E420" w:rsidR="6BDE5B92" w:rsidRDefault="6BDE5B92" w:rsidP="6BDE5B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DB06" w14:textId="77777777" w:rsidR="00EC47A4" w:rsidRDefault="00EC47A4" w:rsidP="00764219">
      <w:pPr>
        <w:spacing w:after="0" w:line="240" w:lineRule="auto"/>
      </w:pPr>
      <w:r>
        <w:separator/>
      </w:r>
    </w:p>
  </w:footnote>
  <w:footnote w:type="continuationSeparator" w:id="0">
    <w:p w14:paraId="71C284B0" w14:textId="77777777" w:rsidR="00EC47A4" w:rsidRDefault="00EC47A4" w:rsidP="0076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23C4" w14:textId="25CD09BC" w:rsidR="002C12FB" w:rsidRDefault="008F03D0" w:rsidP="0070619F">
    <w:pPr>
      <w:pStyle w:val="StandardWeb"/>
      <w:shd w:val="clear" w:color="auto" w:fill="FFFFFF"/>
      <w:spacing w:before="0" w:beforeAutospacing="0" w:after="375" w:afterAutospacing="0" w:line="420" w:lineRule="atLeast"/>
      <w:rPr>
        <w:b/>
        <w:bCs/>
        <w:color w:val="2F2D2A"/>
        <w:sz w:val="36"/>
        <w:szCs w:val="36"/>
      </w:rPr>
    </w:pPr>
    <w:r w:rsidRPr="00415761">
      <w:rPr>
        <w:noProof/>
        <w:sz w:val="36"/>
        <w:szCs w:val="36"/>
      </w:rPr>
      <w:drawing>
        <wp:anchor distT="0" distB="0" distL="114300" distR="114300" simplePos="0" relativeHeight="251657728" behindDoc="0" locked="0" layoutInCell="1" allowOverlap="1" wp14:anchorId="7C2B3FD6" wp14:editId="13D05E78">
          <wp:simplePos x="0" y="0"/>
          <wp:positionH relativeFrom="margin">
            <wp:posOffset>2135022</wp:posOffset>
          </wp:positionH>
          <wp:positionV relativeFrom="paragraph">
            <wp:posOffset>-64135</wp:posOffset>
          </wp:positionV>
          <wp:extent cx="1097280" cy="429895"/>
          <wp:effectExtent l="0" t="0" r="7620" b="8255"/>
          <wp:wrapThrough wrapText="bothSides">
            <wp:wrapPolygon edited="0">
              <wp:start x="7875" y="0"/>
              <wp:lineTo x="0" y="11486"/>
              <wp:lineTo x="0" y="19143"/>
              <wp:lineTo x="19125" y="21058"/>
              <wp:lineTo x="21375" y="21058"/>
              <wp:lineTo x="21375" y="12443"/>
              <wp:lineTo x="13500" y="0"/>
              <wp:lineTo x="7875"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97280" cy="429895"/>
                  </a:xfrm>
                  <a:prstGeom prst="rect">
                    <a:avLst/>
                  </a:prstGeom>
                </pic:spPr>
              </pic:pic>
            </a:graphicData>
          </a:graphic>
          <wp14:sizeRelH relativeFrom="margin">
            <wp14:pctWidth>0</wp14:pctWidth>
          </wp14:sizeRelH>
          <wp14:sizeRelV relativeFrom="margin">
            <wp14:pctHeight>0</wp14:pctHeight>
          </wp14:sizeRelV>
        </wp:anchor>
      </w:drawing>
    </w:r>
  </w:p>
  <w:p w14:paraId="5BFEA62A" w14:textId="06A93E70" w:rsidR="00B40E8F" w:rsidRPr="00C63FA5" w:rsidRDefault="00B40E8F" w:rsidP="00FC7DD3">
    <w:pPr>
      <w:pStyle w:val="StandardWeb"/>
      <w:shd w:val="clear" w:color="auto" w:fill="FFFFFF"/>
      <w:spacing w:before="0" w:beforeAutospacing="0" w:after="375" w:afterAutospacing="0" w:line="420" w:lineRule="atLeast"/>
      <w:jc w:val="center"/>
      <w:rPr>
        <w:rFonts w:asciiTheme="minorHAnsi" w:hAnsiTheme="minorHAnsi" w:cstheme="minorHAnsi"/>
        <w:b/>
        <w:bCs/>
        <w:color w:val="000000" w:themeColor="text1"/>
        <w:sz w:val="52"/>
        <w:szCs w:val="52"/>
      </w:rPr>
    </w:pPr>
    <w:r w:rsidRPr="00C63FA5">
      <w:rPr>
        <w:rFonts w:asciiTheme="minorHAnsi" w:hAnsiTheme="minorHAnsi" w:cstheme="minorHAnsi"/>
        <w:b/>
        <w:bCs/>
        <w:color w:val="000000" w:themeColor="text1"/>
        <w:sz w:val="52"/>
        <w:szCs w:val="52"/>
      </w:rPr>
      <w:t>PRESSEMITTEILUNG</w:t>
    </w:r>
  </w:p>
  <w:p w14:paraId="68A0498D" w14:textId="6C64B843" w:rsidR="00764219" w:rsidRDefault="00764219">
    <w:pPr>
      <w:pStyle w:val="Kopfzeile"/>
    </w:pPr>
  </w:p>
</w:hdr>
</file>

<file path=word/intelligence2.xml><?xml version="1.0" encoding="utf-8"?>
<int2:intelligence xmlns:int2="http://schemas.microsoft.com/office/intelligence/2020/intelligence" xmlns:oel="http://schemas.microsoft.com/office/2019/extlst">
  <int2:observations>
    <int2:textHash int2:hashCode="3yEczdlKY+C8ue" int2:id="pBSR3OEV">
      <int2:state int2:value="Rejected" int2:type="LegacyProofing"/>
    </int2:textHash>
    <int2:textHash int2:hashCode="LFSJLEChdRZj2a" int2:id="BOjDi5Vs">
      <int2:state int2:value="Rejected" int2:type="LegacyProofing"/>
    </int2:textHash>
    <int2:textHash int2:hashCode="kX7kbbDNpMRzm7" int2:id="2aFHjJkL">
      <int2:state int2:value="Rejected" int2:type="LegacyProofing"/>
    </int2:textHash>
    <int2:textHash int2:hashCode="3gT6Din5s14kkF" int2:id="Gm4l71i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0E9"/>
    <w:multiLevelType w:val="hybridMultilevel"/>
    <w:tmpl w:val="C3F2D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416B2"/>
    <w:multiLevelType w:val="multilevel"/>
    <w:tmpl w:val="BD82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B479E"/>
    <w:multiLevelType w:val="hybridMultilevel"/>
    <w:tmpl w:val="8D52E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DE1805"/>
    <w:multiLevelType w:val="hybridMultilevel"/>
    <w:tmpl w:val="76840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844753"/>
    <w:multiLevelType w:val="multilevel"/>
    <w:tmpl w:val="FD86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B3292"/>
    <w:multiLevelType w:val="multilevel"/>
    <w:tmpl w:val="9134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C753D"/>
    <w:multiLevelType w:val="hybridMultilevel"/>
    <w:tmpl w:val="128E1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9834762">
    <w:abstractNumId w:val="3"/>
  </w:num>
  <w:num w:numId="2" w16cid:durableId="380446803">
    <w:abstractNumId w:val="2"/>
  </w:num>
  <w:num w:numId="3" w16cid:durableId="1971937902">
    <w:abstractNumId w:val="6"/>
  </w:num>
  <w:num w:numId="4" w16cid:durableId="209264507">
    <w:abstractNumId w:val="4"/>
  </w:num>
  <w:num w:numId="5" w16cid:durableId="1612853447">
    <w:abstractNumId w:val="5"/>
  </w:num>
  <w:num w:numId="6" w16cid:durableId="1967201995">
    <w:abstractNumId w:val="1"/>
  </w:num>
  <w:num w:numId="7" w16cid:durableId="151152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40"/>
    <w:rsid w:val="00000778"/>
    <w:rsid w:val="00024964"/>
    <w:rsid w:val="00043BEE"/>
    <w:rsid w:val="00074EE8"/>
    <w:rsid w:val="000928AD"/>
    <w:rsid w:val="000C0F30"/>
    <w:rsid w:val="00137416"/>
    <w:rsid w:val="00180CBF"/>
    <w:rsid w:val="00186F90"/>
    <w:rsid w:val="00195236"/>
    <w:rsid w:val="001A7257"/>
    <w:rsid w:val="001E18CA"/>
    <w:rsid w:val="001E3239"/>
    <w:rsid w:val="001F3FCA"/>
    <w:rsid w:val="00246464"/>
    <w:rsid w:val="002678A7"/>
    <w:rsid w:val="002C12FB"/>
    <w:rsid w:val="002D3E75"/>
    <w:rsid w:val="00302FE9"/>
    <w:rsid w:val="003134A4"/>
    <w:rsid w:val="00331B59"/>
    <w:rsid w:val="00337FBE"/>
    <w:rsid w:val="00355EFC"/>
    <w:rsid w:val="003712EF"/>
    <w:rsid w:val="003B2C0F"/>
    <w:rsid w:val="003B32EA"/>
    <w:rsid w:val="00415761"/>
    <w:rsid w:val="004B50DE"/>
    <w:rsid w:val="005146F6"/>
    <w:rsid w:val="005B14CE"/>
    <w:rsid w:val="005C597E"/>
    <w:rsid w:val="005F4A8D"/>
    <w:rsid w:val="006050FB"/>
    <w:rsid w:val="00612469"/>
    <w:rsid w:val="00682ED7"/>
    <w:rsid w:val="006A60A2"/>
    <w:rsid w:val="006B313A"/>
    <w:rsid w:val="006B3F26"/>
    <w:rsid w:val="006C1F7D"/>
    <w:rsid w:val="006F4A71"/>
    <w:rsid w:val="006F73B5"/>
    <w:rsid w:val="0070619F"/>
    <w:rsid w:val="007110EE"/>
    <w:rsid w:val="0071301D"/>
    <w:rsid w:val="00743D65"/>
    <w:rsid w:val="00752A82"/>
    <w:rsid w:val="00761B24"/>
    <w:rsid w:val="00764219"/>
    <w:rsid w:val="007742FC"/>
    <w:rsid w:val="0078236C"/>
    <w:rsid w:val="00783ACC"/>
    <w:rsid w:val="007A48F5"/>
    <w:rsid w:val="007A499C"/>
    <w:rsid w:val="007B7622"/>
    <w:rsid w:val="007C0EC9"/>
    <w:rsid w:val="00805D2C"/>
    <w:rsid w:val="008320D4"/>
    <w:rsid w:val="00863F29"/>
    <w:rsid w:val="008849B3"/>
    <w:rsid w:val="00887D10"/>
    <w:rsid w:val="00890458"/>
    <w:rsid w:val="008E2714"/>
    <w:rsid w:val="008F03D0"/>
    <w:rsid w:val="00900E92"/>
    <w:rsid w:val="00904940"/>
    <w:rsid w:val="00904FB7"/>
    <w:rsid w:val="00907611"/>
    <w:rsid w:val="009149D0"/>
    <w:rsid w:val="009278F2"/>
    <w:rsid w:val="0093142E"/>
    <w:rsid w:val="009C6CAD"/>
    <w:rsid w:val="009F45A7"/>
    <w:rsid w:val="009F71E3"/>
    <w:rsid w:val="00A53353"/>
    <w:rsid w:val="00A90A77"/>
    <w:rsid w:val="00AB0ED0"/>
    <w:rsid w:val="00AC03B9"/>
    <w:rsid w:val="00AE12B4"/>
    <w:rsid w:val="00AE27A0"/>
    <w:rsid w:val="00B40E8F"/>
    <w:rsid w:val="00B4429E"/>
    <w:rsid w:val="00B478D7"/>
    <w:rsid w:val="00BB11C8"/>
    <w:rsid w:val="00BF598F"/>
    <w:rsid w:val="00C01D77"/>
    <w:rsid w:val="00C30965"/>
    <w:rsid w:val="00C31F25"/>
    <w:rsid w:val="00C32BC1"/>
    <w:rsid w:val="00C63FA5"/>
    <w:rsid w:val="00CF7422"/>
    <w:rsid w:val="00CF7A53"/>
    <w:rsid w:val="00D13CAE"/>
    <w:rsid w:val="00D35AA4"/>
    <w:rsid w:val="00D505E6"/>
    <w:rsid w:val="00D703F2"/>
    <w:rsid w:val="00D735C3"/>
    <w:rsid w:val="00DA1628"/>
    <w:rsid w:val="00DD41A0"/>
    <w:rsid w:val="00E33C49"/>
    <w:rsid w:val="00E50190"/>
    <w:rsid w:val="00E66366"/>
    <w:rsid w:val="00E8464B"/>
    <w:rsid w:val="00E8503D"/>
    <w:rsid w:val="00E956EE"/>
    <w:rsid w:val="00EB1814"/>
    <w:rsid w:val="00EB565C"/>
    <w:rsid w:val="00EC47A4"/>
    <w:rsid w:val="00ED5DEA"/>
    <w:rsid w:val="00EE6C3A"/>
    <w:rsid w:val="00F0393B"/>
    <w:rsid w:val="00F31462"/>
    <w:rsid w:val="00F73F43"/>
    <w:rsid w:val="00F80ED9"/>
    <w:rsid w:val="00FA6669"/>
    <w:rsid w:val="00FC7DD3"/>
    <w:rsid w:val="00FF2B41"/>
    <w:rsid w:val="286C0DDB"/>
    <w:rsid w:val="2B140A5E"/>
    <w:rsid w:val="3FC4E38B"/>
    <w:rsid w:val="6BDE5B92"/>
    <w:rsid w:val="7D204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60077"/>
  <w15:chartTrackingRefBased/>
  <w15:docId w15:val="{F88E9521-78A2-4D8B-9C5F-71579A7E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3741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13741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3F29"/>
    <w:rPr>
      <w:color w:val="0000FF"/>
      <w:u w:val="single"/>
    </w:rPr>
  </w:style>
  <w:style w:type="character" w:styleId="BesuchterLink">
    <w:name w:val="FollowedHyperlink"/>
    <w:basedOn w:val="Absatz-Standardschriftart"/>
    <w:uiPriority w:val="99"/>
    <w:semiHidden/>
    <w:unhideWhenUsed/>
    <w:rsid w:val="00863F29"/>
    <w:rPr>
      <w:color w:val="954F72" w:themeColor="followedHyperlink"/>
      <w:u w:val="single"/>
    </w:rPr>
  </w:style>
  <w:style w:type="paragraph" w:styleId="StandardWeb">
    <w:name w:val="Normal (Web)"/>
    <w:basedOn w:val="Standard"/>
    <w:uiPriority w:val="99"/>
    <w:unhideWhenUsed/>
    <w:rsid w:val="00863F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63F29"/>
    <w:rPr>
      <w:b/>
      <w:bCs/>
    </w:rPr>
  </w:style>
  <w:style w:type="character" w:styleId="NichtaufgelsteErwhnung">
    <w:name w:val="Unresolved Mention"/>
    <w:basedOn w:val="Absatz-Standardschriftart"/>
    <w:uiPriority w:val="99"/>
    <w:semiHidden/>
    <w:unhideWhenUsed/>
    <w:rsid w:val="00C30965"/>
    <w:rPr>
      <w:color w:val="605E5C"/>
      <w:shd w:val="clear" w:color="auto" w:fill="E1DFDD"/>
    </w:rPr>
  </w:style>
  <w:style w:type="paragraph" w:styleId="Listenabsatz">
    <w:name w:val="List Paragraph"/>
    <w:basedOn w:val="Standard"/>
    <w:uiPriority w:val="34"/>
    <w:qFormat/>
    <w:rsid w:val="005C597E"/>
    <w:pPr>
      <w:ind w:left="720"/>
      <w:contextualSpacing/>
    </w:pPr>
  </w:style>
  <w:style w:type="character" w:customStyle="1" w:styleId="berschrift2Zchn">
    <w:name w:val="Überschrift 2 Zchn"/>
    <w:basedOn w:val="Absatz-Standardschriftart"/>
    <w:link w:val="berschrift2"/>
    <w:uiPriority w:val="9"/>
    <w:rsid w:val="00137416"/>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137416"/>
    <w:rPr>
      <w:rFonts w:ascii="Times New Roman" w:eastAsia="Times New Roman" w:hAnsi="Times New Roman" w:cs="Times New Roman"/>
      <w:b/>
      <w:bCs/>
      <w:sz w:val="24"/>
      <w:szCs w:val="24"/>
      <w:lang w:eastAsia="de-DE"/>
    </w:rPr>
  </w:style>
  <w:style w:type="character" w:customStyle="1" w:styleId="hs-cta-node">
    <w:name w:val="hs-cta-node"/>
    <w:basedOn w:val="Absatz-Standardschriftart"/>
    <w:rsid w:val="00137416"/>
  </w:style>
  <w:style w:type="paragraph" w:styleId="Kopfzeile">
    <w:name w:val="header"/>
    <w:basedOn w:val="Standard"/>
    <w:link w:val="KopfzeileZchn"/>
    <w:uiPriority w:val="99"/>
    <w:unhideWhenUsed/>
    <w:rsid w:val="007642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4219"/>
  </w:style>
  <w:style w:type="paragraph" w:styleId="Fuzeile">
    <w:name w:val="footer"/>
    <w:basedOn w:val="Standard"/>
    <w:link w:val="FuzeileZchn"/>
    <w:uiPriority w:val="99"/>
    <w:unhideWhenUsed/>
    <w:rsid w:val="007642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4219"/>
  </w:style>
  <w:style w:type="paragraph" w:styleId="berarbeitung">
    <w:name w:val="Revision"/>
    <w:hidden/>
    <w:uiPriority w:val="99"/>
    <w:semiHidden/>
    <w:rsid w:val="006F73B5"/>
    <w:pPr>
      <w:spacing w:after="0" w:line="240" w:lineRule="auto"/>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7545">
      <w:bodyDiv w:val="1"/>
      <w:marLeft w:val="0"/>
      <w:marRight w:val="0"/>
      <w:marTop w:val="0"/>
      <w:marBottom w:val="0"/>
      <w:divBdr>
        <w:top w:val="none" w:sz="0" w:space="0" w:color="auto"/>
        <w:left w:val="none" w:sz="0" w:space="0" w:color="auto"/>
        <w:bottom w:val="none" w:sz="0" w:space="0" w:color="auto"/>
        <w:right w:val="none" w:sz="0" w:space="0" w:color="auto"/>
      </w:divBdr>
    </w:div>
    <w:div w:id="446505776">
      <w:bodyDiv w:val="1"/>
      <w:marLeft w:val="0"/>
      <w:marRight w:val="0"/>
      <w:marTop w:val="0"/>
      <w:marBottom w:val="0"/>
      <w:divBdr>
        <w:top w:val="none" w:sz="0" w:space="0" w:color="auto"/>
        <w:left w:val="none" w:sz="0" w:space="0" w:color="auto"/>
        <w:bottom w:val="none" w:sz="0" w:space="0" w:color="auto"/>
        <w:right w:val="none" w:sz="0" w:space="0" w:color="auto"/>
      </w:divBdr>
    </w:div>
    <w:div w:id="837888401">
      <w:bodyDiv w:val="1"/>
      <w:marLeft w:val="0"/>
      <w:marRight w:val="0"/>
      <w:marTop w:val="0"/>
      <w:marBottom w:val="0"/>
      <w:divBdr>
        <w:top w:val="none" w:sz="0" w:space="0" w:color="auto"/>
        <w:left w:val="none" w:sz="0" w:space="0" w:color="auto"/>
        <w:bottom w:val="none" w:sz="0" w:space="0" w:color="auto"/>
        <w:right w:val="none" w:sz="0" w:space="0" w:color="auto"/>
      </w:divBdr>
    </w:div>
    <w:div w:id="1783374672">
      <w:bodyDiv w:val="1"/>
      <w:marLeft w:val="0"/>
      <w:marRight w:val="0"/>
      <w:marTop w:val="0"/>
      <w:marBottom w:val="0"/>
      <w:divBdr>
        <w:top w:val="none" w:sz="0" w:space="0" w:color="auto"/>
        <w:left w:val="none" w:sz="0" w:space="0" w:color="auto"/>
        <w:bottom w:val="none" w:sz="0" w:space="0" w:color="auto"/>
        <w:right w:val="none" w:sz="0" w:space="0" w:color="auto"/>
      </w:divBdr>
    </w:div>
    <w:div w:id="17841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esmart.cit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eesmart.c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esmart.city/de/smart-city-loesungen/webinar-%C3%B6ffentliche-ausschreibungen-im-smart-city-bereich-find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hyperlink" Target="https://www.beesmart.city/de/smart-city-loesungen/webinar-%C3%B6ffentliche-ausschreibungen-im-smart-city-bereich-finden" TargetMode="External"/><Relationship Id="rId14" Type="http://schemas.openxmlformats.org/officeDocument/2006/relationships/hyperlink" Target="mailto:press@beesmart.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769EC05FA61F44999B724C515DA5AD" ma:contentTypeVersion="15" ma:contentTypeDescription="Ein neues Dokument erstellen." ma:contentTypeScope="" ma:versionID="a141d49ba1ecbe713309d3611e7f1c9f">
  <xsd:schema xmlns:xsd="http://www.w3.org/2001/XMLSchema" xmlns:xs="http://www.w3.org/2001/XMLSchema" xmlns:p="http://schemas.microsoft.com/office/2006/metadata/properties" xmlns:ns2="1c5304ac-a72b-4beb-96b4-abcc341391bf" xmlns:ns3="2e00a0b0-201a-4dd9-bb3c-005c76999347" targetNamespace="http://schemas.microsoft.com/office/2006/metadata/properties" ma:root="true" ma:fieldsID="54d65d0923755fdbd12b727262f4c53a" ns2:_="" ns3:_="">
    <xsd:import namespace="1c5304ac-a72b-4beb-96b4-abcc341391bf"/>
    <xsd:import namespace="2e00a0b0-201a-4dd9-bb3c-005c7699934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04ac-a72b-4beb-96b4-abcc341391b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3d0d2a5-9a1e-4a60-aee7-199ac2d3f06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0a0b0-201a-4dd9-bb3c-005c7699934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47768c-fd58-4dab-9eb5-948b03db9a99}" ma:internalName="TaxCatchAll" ma:showField="CatchAllData" ma:web="2e00a0b0-201a-4dd9-bb3c-005c7699934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5BC71-37F4-4239-8F17-BAAF3814D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04ac-a72b-4beb-96b4-abcc341391bf"/>
    <ds:schemaRef ds:uri="2e00a0b0-201a-4dd9-bb3c-005c7699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B44FA-C85A-4EB5-A4C2-0CD62FEE5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3304</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Becker</dc:creator>
  <cp:keywords/>
  <dc:description/>
  <cp:lastModifiedBy>Nicole Becker</cp:lastModifiedBy>
  <cp:revision>2</cp:revision>
  <dcterms:created xsi:type="dcterms:W3CDTF">2023-02-06T14:38:00Z</dcterms:created>
  <dcterms:modified xsi:type="dcterms:W3CDTF">2023-02-06T14:38:00Z</dcterms:modified>
</cp:coreProperties>
</file>